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497A" w:rsidRPr="00857DFD" w:rsidRDefault="0073497A" w:rsidP="0073497A">
      <w:pPr>
        <w:ind w:firstLine="708"/>
        <w:jc w:val="both"/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</w:pPr>
      <w:r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Настоящим Товарищество с ограниченной ответственностью «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City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Transportation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Systems</w:t>
      </w:r>
      <w:r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» доводит до сведения о начале работы </w:t>
      </w:r>
      <w:r w:rsidR="00FF03B3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по реализации</w:t>
      </w:r>
      <w:r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FF03B3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активов </w:t>
      </w:r>
      <w:r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и сообщает заинтересованным лицам о рассмотрении ТОО «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City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Transportation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Systems</w:t>
      </w:r>
      <w:r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» </w:t>
      </w:r>
      <w:r w:rsidRPr="00857DFD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 xml:space="preserve">предложений от потенциальных инвесторов и заинтересованных покупателей по </w:t>
      </w:r>
      <w:r w:rsidR="00EF088F" w:rsidRPr="00857DFD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>приобретениям активов и объектов</w:t>
      </w:r>
      <w:r w:rsidRPr="00857DFD">
        <w:rPr>
          <w:rFonts w:ascii="Times New Roman" w:hAnsi="Times New Roman" w:cs="Times New Roman"/>
          <w:b/>
          <w:bCs/>
          <w:color w:val="333333"/>
          <w:sz w:val="26"/>
          <w:szCs w:val="26"/>
          <w:shd w:val="clear" w:color="auto" w:fill="FFFFFF"/>
        </w:rPr>
        <w:t>:</w:t>
      </w:r>
    </w:p>
    <w:p w:rsidR="0073497A" w:rsidRPr="00857DFD" w:rsidRDefault="0073497A" w:rsidP="00E96999">
      <w:pPr>
        <w:pStyle w:val="a8"/>
        <w:ind w:left="0" w:firstLine="709"/>
        <w:jc w:val="both"/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</w:pPr>
      <w:r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Более подробную информацию по представленным объектам имущества и условиям реализации, можно получить при обращении в компанию ТОО «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City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Transportation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</w:t>
      </w:r>
      <w:r w:rsidR="007C60DA"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  <w:lang w:val="en-US"/>
        </w:rPr>
        <w:t>Systems</w:t>
      </w:r>
      <w:r w:rsidRPr="00857DFD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>» по следующим контактам:</w:t>
      </w:r>
    </w:p>
    <w:p w:rsidR="0040249E" w:rsidRPr="00857DFD" w:rsidRDefault="0040249E" w:rsidP="0040249E">
      <w:pPr>
        <w:pStyle w:val="a4"/>
        <w:ind w:left="1701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Адрес: </w:t>
      </w:r>
      <w:r w:rsidR="000B5208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Астана</w:t>
      </w:r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пр. </w:t>
      </w:r>
      <w:proofErr w:type="spellStart"/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Бейбитшилик</w:t>
      </w:r>
      <w:proofErr w:type="spellEnd"/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9</w:t>
      </w:r>
    </w:p>
    <w:p w:rsidR="00D241DB" w:rsidRPr="00857DFD" w:rsidRDefault="0040249E" w:rsidP="0040249E">
      <w:pPr>
        <w:pStyle w:val="a4"/>
        <w:ind w:left="1701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Уполномоченные лица: </w:t>
      </w:r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Бакиров </w:t>
      </w:r>
      <w:proofErr w:type="spellStart"/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Бекдр</w:t>
      </w:r>
      <w:r w:rsidR="00564E91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е</w:t>
      </w:r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бек</w:t>
      </w:r>
      <w:proofErr w:type="spellEnd"/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Кубенович</w:t>
      </w:r>
      <w:proofErr w:type="spellEnd"/>
    </w:p>
    <w:p w:rsidR="00FF03B3" w:rsidRPr="00857DFD" w:rsidRDefault="00D241DB" w:rsidP="0040249E">
      <w:pPr>
        <w:pStyle w:val="a4"/>
        <w:ind w:left="1701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Тел.: </w:t>
      </w:r>
      <w:r w:rsidR="0040249E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+7 </w:t>
      </w:r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701</w:t>
      </w:r>
      <w:r w:rsidR="0040249E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516</w:t>
      </w:r>
      <w:r w:rsidR="0040249E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55</w:t>
      </w:r>
      <w:r w:rsidR="0040249E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2A1F05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8</w:t>
      </w:r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0</w:t>
      </w:r>
      <w:r w:rsidR="009F6342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577-177, </w:t>
      </w:r>
      <w:r w:rsidR="00976ADE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(</w:t>
      </w:r>
      <w:proofErr w:type="spellStart"/>
      <w:r w:rsidR="009F6342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вн</w:t>
      </w:r>
      <w:proofErr w:type="spellEnd"/>
      <w:r w:rsidR="009F6342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 w:rsidR="00EF088F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145</w:t>
      </w:r>
      <w:r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>)</w:t>
      </w:r>
      <w:r w:rsidR="0040249E" w:rsidRPr="00857DFD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</w:p>
    <w:p w:rsidR="002A1F05" w:rsidRPr="00857DFD" w:rsidRDefault="002A1F05" w:rsidP="0040249E">
      <w:pPr>
        <w:pStyle w:val="a4"/>
        <w:ind w:left="1701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40249E" w:rsidRPr="00857DFD" w:rsidRDefault="0040249E" w:rsidP="0040249E">
      <w:pPr>
        <w:pStyle w:val="a4"/>
        <w:ind w:left="1701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857DFD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Часы работы: пн.- пт.: 8.30 – 18.00</w:t>
      </w:r>
    </w:p>
    <w:p w:rsidR="0040249E" w:rsidRDefault="00D241D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40249E" w:rsidRDefault="00C70D2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</w:t>
      </w:r>
    </w:p>
    <w:p w:rsidR="00C70D23" w:rsidRPr="00491AC1" w:rsidRDefault="00C70D23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Default="0040249E">
      <w:pPr>
        <w:rPr>
          <w:rFonts w:ascii="Times New Roman" w:hAnsi="Times New Roman" w:cs="Times New Roman"/>
        </w:rPr>
      </w:pPr>
    </w:p>
    <w:p w:rsidR="00974418" w:rsidRPr="00491AC1" w:rsidRDefault="00974418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40249E" w:rsidRDefault="0040249E">
      <w:pPr>
        <w:rPr>
          <w:rFonts w:ascii="Times New Roman" w:hAnsi="Times New Roman" w:cs="Times New Roman"/>
        </w:rPr>
      </w:pPr>
    </w:p>
    <w:p w:rsidR="00E96999" w:rsidRDefault="00E96999">
      <w:pPr>
        <w:rPr>
          <w:rFonts w:ascii="Times New Roman" w:hAnsi="Times New Roman" w:cs="Times New Roman"/>
        </w:rPr>
      </w:pPr>
    </w:p>
    <w:p w:rsidR="00E96999" w:rsidRPr="00491AC1" w:rsidRDefault="00E96999">
      <w:pPr>
        <w:rPr>
          <w:rFonts w:ascii="Times New Roman" w:hAnsi="Times New Roman" w:cs="Times New Roman"/>
        </w:rPr>
      </w:pPr>
    </w:p>
    <w:p w:rsidR="0040249E" w:rsidRPr="00491AC1" w:rsidRDefault="0040249E">
      <w:pPr>
        <w:rPr>
          <w:rFonts w:ascii="Times New Roman" w:hAnsi="Times New Roman" w:cs="Times New Roman"/>
        </w:rPr>
      </w:pPr>
    </w:p>
    <w:p w:rsidR="001A7158" w:rsidRPr="00491AC1" w:rsidRDefault="001A7158">
      <w:pPr>
        <w:rPr>
          <w:rFonts w:ascii="Times New Roman" w:hAnsi="Times New Roman" w:cs="Times New Roman"/>
        </w:rPr>
      </w:pPr>
    </w:p>
    <w:p w:rsidR="002650AA" w:rsidRPr="00491AC1" w:rsidRDefault="002650AA">
      <w:pPr>
        <w:rPr>
          <w:rFonts w:ascii="Times New Roman" w:hAnsi="Times New Roman" w:cs="Times New Roman"/>
        </w:rPr>
      </w:pPr>
    </w:p>
    <w:p w:rsidR="00FF03B3" w:rsidRDefault="00FF03B3">
      <w:pPr>
        <w:rPr>
          <w:rFonts w:ascii="Times New Roman" w:hAnsi="Times New Roman" w:cs="Times New Roman"/>
        </w:rPr>
      </w:pPr>
    </w:p>
    <w:p w:rsidR="00EC113B" w:rsidRPr="00491AC1" w:rsidRDefault="00EC113B">
      <w:pPr>
        <w:rPr>
          <w:rFonts w:ascii="Times New Roman" w:hAnsi="Times New Roman" w:cs="Times New Roman"/>
        </w:rPr>
      </w:pPr>
    </w:p>
    <w:p w:rsidR="002A58A9" w:rsidRPr="00491AC1" w:rsidRDefault="002A58A9" w:rsidP="002A58A9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t>Лот № 1: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7026"/>
        <w:gridCol w:w="7995"/>
      </w:tblGrid>
      <w:tr w:rsidR="003F313A" w:rsidRPr="00491AC1" w:rsidTr="0040249E">
        <w:tc>
          <w:tcPr>
            <w:tcW w:w="7026" w:type="dxa"/>
          </w:tcPr>
          <w:p w:rsidR="002A58A9" w:rsidRPr="00491AC1" w:rsidRDefault="001A7158" w:rsidP="001A715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7995" w:type="dxa"/>
          </w:tcPr>
          <w:p w:rsidR="002A58A9" w:rsidRPr="00491AC1" w:rsidRDefault="001A7158" w:rsidP="001A7158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Фотоматериалы</w:t>
            </w:r>
          </w:p>
        </w:tc>
      </w:tr>
      <w:tr w:rsidR="003F313A" w:rsidRPr="00491AC1" w:rsidTr="0040249E">
        <w:tc>
          <w:tcPr>
            <w:tcW w:w="7026" w:type="dxa"/>
          </w:tcPr>
          <w:p w:rsidR="002A58A9" w:rsidRPr="00491AC1" w:rsidRDefault="002A58A9" w:rsidP="002A58A9">
            <w:pPr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Завод по производству сборных железобетонных изделий в городе Санкт-Петербург.</w:t>
            </w:r>
          </w:p>
          <w:p w:rsidR="002A58A9" w:rsidRPr="00491AC1" w:rsidRDefault="002A58A9" w:rsidP="00912F1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О заводе:</w:t>
            </w:r>
          </w:p>
          <w:p w:rsidR="002A58A9" w:rsidRPr="00491AC1" w:rsidRDefault="002A58A9" w:rsidP="00912F1E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Завод расположен в 22 км от г. Санкт-Петербург в Пушкинском районе Санкт-Петербурга, на пересечении Киевского и </w:t>
            </w:r>
            <w:proofErr w:type="spellStart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Рехколовского</w:t>
            </w:r>
            <w:proofErr w:type="spellEnd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шоссе</w:t>
            </w:r>
            <w:r w:rsidR="00912F1E"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912F1E" w:rsidRPr="00491AC1" w:rsidRDefault="00912F1E" w:rsidP="00912F1E">
            <w:pPr>
              <w:ind w:left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В состав объектов данного завода входят:</w:t>
            </w:r>
          </w:p>
          <w:p w:rsidR="00912F1E" w:rsidRPr="00491AC1" w:rsidRDefault="00912F1E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Складской комплекс (литер А), 1-я очередь, площадью 22 905,3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м. </w:t>
            </w:r>
          </w:p>
          <w:p w:rsidR="00912F1E" w:rsidRPr="00491AC1" w:rsidRDefault="00912F1E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Здание раздевалки (литера Л), площадью 177,5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912F1E" w:rsidRPr="00491AC1" w:rsidRDefault="00912F1E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Здание пункта приема пищи (литер М), площадью 267,9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912F1E" w:rsidRPr="00491AC1" w:rsidRDefault="00912F1E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Здание административного офиса (литер К), площадью 130,7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912F1E" w:rsidRPr="00491AC1" w:rsidRDefault="00912F1E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Здание производственного офиса (литер И), площадью 316,9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м.</w:t>
            </w:r>
          </w:p>
          <w:p w:rsidR="002A58A9" w:rsidRPr="00491AC1" w:rsidRDefault="00912F1E" w:rsidP="00912F1E">
            <w:pPr>
              <w:pStyle w:val="a8"/>
              <w:numPr>
                <w:ilvl w:val="0"/>
                <w:numId w:val="5"/>
              </w:numPr>
              <w:ind w:right="-2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Здание КПП2 (литер Ж), площадью 36,6 кв. м.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Общая территория земельного участка -13.7 га;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Производственные корпуса общей площадью 9,7 тыс.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м.;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На территории завода есть крытый и открытый склад готовой продукции;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Производство панелей осуществляется методом литья бетона в предустановленный опалубочный каркас на столах, либо в кассетах;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На заводе установлены 22 </w:t>
            </w:r>
            <w:proofErr w:type="spellStart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вибростола</w:t>
            </w:r>
            <w:proofErr w:type="spellEnd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и 4 кассеты финской фирмы RIMERA </w:t>
            </w:r>
            <w:proofErr w:type="spellStart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Oy</w:t>
            </w:r>
            <w:proofErr w:type="spellEnd"/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Проектная мощность 450 000 м2 в год (эквивалентно 300 000 м2 жилья в год).</w:t>
            </w:r>
          </w:p>
          <w:p w:rsidR="002A58A9" w:rsidRPr="00491AC1" w:rsidRDefault="002A58A9" w:rsidP="002A58A9">
            <w:pPr>
              <w:numPr>
                <w:ilvl w:val="1"/>
                <w:numId w:val="1"/>
              </w:numPr>
              <w:tabs>
                <w:tab w:val="clear" w:pos="1440"/>
                <w:tab w:val="num" w:pos="316"/>
              </w:tabs>
              <w:ind w:left="316" w:hanging="316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A58A9" w:rsidRPr="00491AC1" w:rsidRDefault="003F313A" w:rsidP="003F31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На сегодняшний день завод приведён в рабочее состояние, функционирует и имеет возможность производить 450 000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м. ЖБИ панелей. При средней загруженности завода в 200 000 кв.</w:t>
            </w:r>
            <w:r w:rsidR="003E6C8A" w:rsidRPr="00491AC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м. ЖБИ панелей в год, окупаемость проекта составляет 57 месяцев.</w:t>
            </w:r>
          </w:p>
          <w:p w:rsidR="003F313A" w:rsidRPr="00491AC1" w:rsidRDefault="003F313A" w:rsidP="003F313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91AC1">
              <w:rPr>
                <w:rFonts w:ascii="Times New Roman" w:hAnsi="Times New Roman" w:cs="Times New Roman"/>
                <w:sz w:val="20"/>
                <w:szCs w:val="20"/>
              </w:rPr>
              <w:t>Принимаются предложения по выкупу данного актива как за наличный расчет, так и в рассрочку. Условия реализация будут рассмотрены индивидуально.</w:t>
            </w:r>
          </w:p>
          <w:p w:rsidR="002A58A9" w:rsidRPr="00491AC1" w:rsidRDefault="002A58A9" w:rsidP="00D241DB">
            <w:pPr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 xml:space="preserve">Стоимость реализации </w:t>
            </w:r>
            <w:r w:rsidR="003E6C8A" w:rsidRPr="00491AC1">
              <w:rPr>
                <w:rFonts w:ascii="Times New Roman" w:hAnsi="Times New Roman" w:cs="Times New Roman"/>
                <w:b/>
                <w:bCs/>
              </w:rPr>
              <w:t>актива</w:t>
            </w:r>
            <w:r w:rsidR="00D241DB">
              <w:rPr>
                <w:rFonts w:ascii="Times New Roman" w:hAnsi="Times New Roman" w:cs="Times New Roman"/>
                <w:b/>
                <w:bCs/>
              </w:rPr>
              <w:t xml:space="preserve"> потенциальному инвестору – по согласованию.</w:t>
            </w:r>
          </w:p>
        </w:tc>
        <w:tc>
          <w:tcPr>
            <w:tcW w:w="7995" w:type="dxa"/>
          </w:tcPr>
          <w:p w:rsidR="002A58A9" w:rsidRPr="00491AC1" w:rsidRDefault="002A58A9" w:rsidP="002A58A9">
            <w:pPr>
              <w:ind w:left="-111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9591200" wp14:editId="19146ACF">
                  <wp:extent cx="2399665" cy="1741123"/>
                  <wp:effectExtent l="57150" t="57150" r="57785" b="50165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lum contrast="20000"/>
                          </a:blip>
                          <a:srcRect l="1584" t="37468" r="21895"/>
                          <a:stretch/>
                        </pic:blipFill>
                        <pic:spPr>
                          <a:xfrm>
                            <a:off x="0" y="0"/>
                            <a:ext cx="2402567" cy="174322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F313A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5254C0" wp14:editId="548A2383">
                  <wp:extent cx="2387600" cy="1790701"/>
                  <wp:effectExtent l="57150" t="57150" r="50800" b="57150"/>
                  <wp:docPr id="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2019" cy="179401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2A58A9" w:rsidRPr="00491AC1" w:rsidRDefault="008C2CEC" w:rsidP="00912F1E">
            <w:pPr>
              <w:ind w:left="-111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8149A8" wp14:editId="44F38F8B">
                  <wp:extent cx="4908550" cy="1440152"/>
                  <wp:effectExtent l="57150" t="57150" r="44450" b="46355"/>
                  <wp:docPr id="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208" b="20996"/>
                          <a:stretch/>
                        </pic:blipFill>
                        <pic:spPr>
                          <a:xfrm>
                            <a:off x="0" y="0"/>
                            <a:ext cx="4964447" cy="1456552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:rsidR="00912F1E" w:rsidRPr="00491AC1" w:rsidRDefault="00912F1E" w:rsidP="00AE06B2">
            <w:pPr>
              <w:ind w:left="-111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ED69559" wp14:editId="192C469C">
                  <wp:extent cx="1961727" cy="1471295"/>
                  <wp:effectExtent l="57150" t="57150" r="57785" b="52705"/>
                  <wp:docPr id="1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6253" cy="147469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29D88E4" wp14:editId="009971D7">
                  <wp:extent cx="1532830" cy="1470819"/>
                  <wp:effectExtent l="57150" t="57150" r="48895" b="5334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191" cy="149227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3175" cap="sq">
                            <a:solidFill>
                              <a:srgbClr val="FFFFFF"/>
                            </a:solidFill>
                            <a:miter lim="800000"/>
                          </a:ln>
                          <a:effectLst/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="00797679" w:rsidRPr="00491AC1" w:rsidRDefault="00797679" w:rsidP="0040249E">
      <w:pPr>
        <w:pStyle w:val="a4"/>
        <w:rPr>
          <w:rFonts w:ascii="Times New Roman" w:hAnsi="Times New Roman" w:cs="Times New Roman"/>
          <w:b/>
          <w:bCs/>
        </w:rPr>
      </w:pPr>
    </w:p>
    <w:p w:rsidR="00797679" w:rsidRPr="00491AC1" w:rsidRDefault="00797679" w:rsidP="0040249E">
      <w:pPr>
        <w:pStyle w:val="a4"/>
        <w:rPr>
          <w:rFonts w:ascii="Times New Roman" w:hAnsi="Times New Roman" w:cs="Times New Roman"/>
          <w:b/>
          <w:bCs/>
        </w:rPr>
      </w:pPr>
    </w:p>
    <w:p w:rsidR="00797679" w:rsidRPr="00491AC1" w:rsidRDefault="00797679" w:rsidP="0040249E">
      <w:pPr>
        <w:pStyle w:val="a4"/>
        <w:rPr>
          <w:rFonts w:ascii="Times New Roman" w:hAnsi="Times New Roman" w:cs="Times New Roman"/>
          <w:b/>
          <w:bCs/>
        </w:rPr>
      </w:pPr>
    </w:p>
    <w:p w:rsidR="00491AC1" w:rsidRPr="00491AC1" w:rsidRDefault="00491AC1" w:rsidP="0040249E">
      <w:pPr>
        <w:pStyle w:val="a4"/>
        <w:rPr>
          <w:rFonts w:ascii="Times New Roman" w:hAnsi="Times New Roman" w:cs="Times New Roman"/>
          <w:b/>
          <w:bCs/>
        </w:rPr>
      </w:pPr>
    </w:p>
    <w:p w:rsidR="00491AC1" w:rsidRPr="00491AC1" w:rsidRDefault="00491AC1" w:rsidP="0040249E">
      <w:pPr>
        <w:pStyle w:val="a4"/>
        <w:rPr>
          <w:rFonts w:ascii="Times New Roman" w:hAnsi="Times New Roman" w:cs="Times New Roman"/>
          <w:b/>
          <w:bCs/>
        </w:rPr>
      </w:pPr>
    </w:p>
    <w:p w:rsidR="00C62DC8" w:rsidRPr="00491AC1" w:rsidRDefault="00C62DC8" w:rsidP="001A7158">
      <w:pPr>
        <w:pStyle w:val="a4"/>
        <w:rPr>
          <w:rFonts w:ascii="Times New Roman" w:hAnsi="Times New Roman" w:cs="Times New Roman"/>
          <w:b/>
          <w:bCs/>
        </w:rPr>
      </w:pPr>
    </w:p>
    <w:p w:rsidR="00EC113B" w:rsidRDefault="00EC113B" w:rsidP="001A7158">
      <w:pPr>
        <w:pStyle w:val="a4"/>
        <w:rPr>
          <w:rFonts w:ascii="Times New Roman" w:hAnsi="Times New Roman" w:cs="Times New Roman"/>
          <w:b/>
          <w:bCs/>
        </w:rPr>
      </w:pPr>
    </w:p>
    <w:p w:rsidR="00DF3BD7" w:rsidRDefault="00F93A11" w:rsidP="001A7158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t xml:space="preserve">Лот № </w:t>
      </w:r>
      <w:r w:rsidR="00C62DC8" w:rsidRPr="00491AC1">
        <w:rPr>
          <w:rFonts w:ascii="Times New Roman" w:hAnsi="Times New Roman" w:cs="Times New Roman"/>
          <w:b/>
          <w:bCs/>
        </w:rPr>
        <w:t>2</w:t>
      </w:r>
      <w:r w:rsidRPr="00491AC1">
        <w:rPr>
          <w:rFonts w:ascii="Times New Roman" w:hAnsi="Times New Roman" w:cs="Times New Roman"/>
          <w:b/>
          <w:bCs/>
        </w:rPr>
        <w:t>:</w:t>
      </w:r>
    </w:p>
    <w:p w:rsidR="000B5208" w:rsidRPr="00491AC1" w:rsidRDefault="000B5208" w:rsidP="001A7158">
      <w:pPr>
        <w:pStyle w:val="a4"/>
        <w:rPr>
          <w:rFonts w:ascii="Times New Roman" w:hAnsi="Times New Roman" w:cs="Times New Roman"/>
          <w:b/>
          <w:bCs/>
        </w:rPr>
      </w:pPr>
    </w:p>
    <w:tbl>
      <w:tblPr>
        <w:tblStyle w:val="a3"/>
        <w:tblW w:w="15021" w:type="dxa"/>
        <w:tblLook w:val="0000" w:firstRow="0" w:lastRow="0" w:firstColumn="0" w:lastColumn="0" w:noHBand="0" w:noVBand="0"/>
      </w:tblPr>
      <w:tblGrid>
        <w:gridCol w:w="11477"/>
        <w:gridCol w:w="3544"/>
      </w:tblGrid>
      <w:tr w:rsidR="000B5208" w:rsidRPr="00FB098A" w:rsidTr="00091F41">
        <w:trPr>
          <w:trHeight w:val="240"/>
        </w:trPr>
        <w:tc>
          <w:tcPr>
            <w:tcW w:w="11477" w:type="dxa"/>
          </w:tcPr>
          <w:p w:rsidR="000B5208" w:rsidRPr="00FB098A" w:rsidRDefault="000B5208" w:rsidP="00857D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B098A">
              <w:rPr>
                <w:rFonts w:ascii="Times New Roman" w:hAnsi="Times New Roman" w:cs="Times New Roman"/>
                <w:b/>
              </w:rPr>
              <w:t>Наименование</w:t>
            </w:r>
          </w:p>
        </w:tc>
        <w:tc>
          <w:tcPr>
            <w:tcW w:w="3544" w:type="dxa"/>
          </w:tcPr>
          <w:p w:rsidR="000B5208" w:rsidRPr="00FB098A" w:rsidRDefault="005C55F4" w:rsidP="00FB098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Предварительная с</w:t>
            </w:r>
            <w:r w:rsidRPr="00491AC1">
              <w:rPr>
                <w:rFonts w:ascii="Times New Roman" w:hAnsi="Times New Roman" w:cs="Times New Roman"/>
                <w:b/>
                <w:bCs/>
              </w:rPr>
              <w:t>тоимость</w:t>
            </w:r>
            <w:r w:rsidR="000B5208" w:rsidRPr="00FB098A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540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Земельный участок общей площадью - 16,4957 га кадастровый 21:320:141:576 расположенный по адресу: г.</w:t>
            </w:r>
            <w:r w:rsidR="00D93B99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B098A">
              <w:rPr>
                <w:rFonts w:ascii="Times New Roman" w:hAnsi="Times New Roman" w:cs="Times New Roman"/>
                <w:color w:val="000000"/>
              </w:rPr>
              <w:t>Астана, район Есиль, улица Е517 уч.11.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2 397 042 073,59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12,7735 га, кадастровый № 21-319-141-706, </w:t>
            </w:r>
            <w:r w:rsidR="00857DFD" w:rsidRPr="00FB098A">
              <w:rPr>
                <w:rFonts w:ascii="Times New Roman" w:hAnsi="Times New Roman" w:cs="Times New Roman"/>
                <w:color w:val="000000"/>
              </w:rPr>
              <w:t xml:space="preserve">расположенный </w:t>
            </w:r>
            <w:r w:rsidRPr="00FB098A">
              <w:rPr>
                <w:rFonts w:ascii="Times New Roman" w:hAnsi="Times New Roman" w:cs="Times New Roman"/>
                <w:color w:val="000000"/>
              </w:rPr>
              <w:t xml:space="preserve">по адресу: г. Астана, район </w:t>
            </w:r>
            <w:proofErr w:type="spellStart"/>
            <w:r w:rsidRPr="00FB098A">
              <w:rPr>
                <w:rFonts w:ascii="Times New Roman" w:hAnsi="Times New Roman" w:cs="Times New Roman"/>
                <w:color w:val="000000"/>
              </w:rPr>
              <w:t>Сарыарка</w:t>
            </w:r>
            <w:proofErr w:type="spellEnd"/>
            <w:r w:rsidRPr="00FB098A">
              <w:rPr>
                <w:rFonts w:ascii="Times New Roman" w:hAnsi="Times New Roman" w:cs="Times New Roman"/>
                <w:color w:val="000000"/>
              </w:rPr>
              <w:t xml:space="preserve">, пр. </w:t>
            </w:r>
            <w:proofErr w:type="spellStart"/>
            <w:r w:rsidRPr="00FB098A">
              <w:rPr>
                <w:rFonts w:ascii="Times New Roman" w:hAnsi="Times New Roman" w:cs="Times New Roman"/>
                <w:color w:val="000000"/>
              </w:rPr>
              <w:t>Нұрғиса</w:t>
            </w:r>
            <w:proofErr w:type="spellEnd"/>
            <w:r w:rsidRPr="00FB098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098A">
              <w:rPr>
                <w:rFonts w:ascii="Times New Roman" w:hAnsi="Times New Roman" w:cs="Times New Roman"/>
                <w:color w:val="000000"/>
              </w:rPr>
              <w:t>Тілендиев</w:t>
            </w:r>
            <w:proofErr w:type="spellEnd"/>
            <w:r w:rsidRPr="00FB098A">
              <w:rPr>
                <w:rFonts w:ascii="Times New Roman" w:hAnsi="Times New Roman" w:cs="Times New Roman"/>
                <w:color w:val="000000"/>
              </w:rPr>
              <w:t>, уч. 70/21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1 241 788 800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Земельный участок общей площадью 4,4998 га, кадастровый № 21-320-141-621, расположенный по адресу: г.</w:t>
            </w:r>
            <w:r w:rsidR="001613B3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FB098A">
              <w:rPr>
                <w:rFonts w:ascii="Times New Roman" w:hAnsi="Times New Roman" w:cs="Times New Roman"/>
                <w:color w:val="000000"/>
              </w:rPr>
              <w:t>Астана, район Есиль, улица Е 388, участок 6</w:t>
            </w:r>
          </w:p>
        </w:tc>
        <w:tc>
          <w:tcPr>
            <w:tcW w:w="3544" w:type="dxa"/>
            <w:vAlign w:val="bottom"/>
          </w:tcPr>
          <w:p w:rsidR="00FB098A" w:rsidRPr="00FB098A" w:rsidRDefault="005C55F4" w:rsidP="005C55F4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680 267 387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3,5775 га кадастровый № 21-320-141-672, расположенный по адресу: г. Астана, район Есиль ул. Е 376, участок 1. 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597 013 200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52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2,3417 га кадастровый № 21-320-141-603, расположенный по адресу: г. Астана, район Есиль ул. Е 394, участок 1.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390 782 896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2,2180 га кадастровый № 21-320-141-569, расположенный по адресу: г. Астана, район Есиль ул. Е 518, участок 5.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370 139 840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1,0842 га кадастровый № 21-320-141-650, расположенный по адресу: г. Астана, район Есиль ул. Е 388, участок 20.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180 931 296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510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0,9703 га кадастровый № 21-320-141-578, расположенный по адресу: г. Астана, район Есиль ул. Е 747, участок 3А.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161 923 664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0,8241 га кадастровый № 21-320-141-564, расположенный по адресу: г. Астана, район Есиль ул. Е 409, участок 12.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137 525 920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0,7379 га кадастровый № 21-320-141-651, расположенный по адресу: г. Астана, район Есиль ул. Е 388, участок 18.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123 140 752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0,7359 га кадастровый № 21-320-141-527, расположенный по адресу: г. Астана, район Есиль ул. Е 517, участок 25.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122 806 992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0,7705 га, кадастровый № 21-319-141-728, </w:t>
            </w:r>
            <w:r w:rsidR="00857DFD" w:rsidRPr="00FB098A">
              <w:rPr>
                <w:rFonts w:ascii="Times New Roman" w:hAnsi="Times New Roman" w:cs="Times New Roman"/>
                <w:color w:val="000000"/>
              </w:rPr>
              <w:t xml:space="preserve">расположенный </w:t>
            </w:r>
            <w:r w:rsidRPr="00FB098A">
              <w:rPr>
                <w:rFonts w:ascii="Times New Roman" w:hAnsi="Times New Roman" w:cs="Times New Roman"/>
                <w:color w:val="000000"/>
              </w:rPr>
              <w:t xml:space="preserve">по адресу: г. Астана, район </w:t>
            </w:r>
            <w:proofErr w:type="spellStart"/>
            <w:r w:rsidRPr="00FB098A">
              <w:rPr>
                <w:rFonts w:ascii="Times New Roman" w:hAnsi="Times New Roman" w:cs="Times New Roman"/>
                <w:color w:val="000000"/>
              </w:rPr>
              <w:t>Сарыарка</w:t>
            </w:r>
            <w:proofErr w:type="spellEnd"/>
            <w:r w:rsidRPr="00FB098A">
              <w:rPr>
                <w:rFonts w:ascii="Times New Roman" w:hAnsi="Times New Roman" w:cs="Times New Roman"/>
                <w:color w:val="000000"/>
              </w:rPr>
              <w:t xml:space="preserve">, пр. </w:t>
            </w:r>
            <w:proofErr w:type="spellStart"/>
            <w:r w:rsidRPr="00FB098A">
              <w:rPr>
                <w:rFonts w:ascii="Times New Roman" w:hAnsi="Times New Roman" w:cs="Times New Roman"/>
                <w:color w:val="000000"/>
              </w:rPr>
              <w:t>Нұрғиса</w:t>
            </w:r>
            <w:proofErr w:type="spellEnd"/>
            <w:r w:rsidRPr="00FB098A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FB098A">
              <w:rPr>
                <w:rFonts w:ascii="Times New Roman" w:hAnsi="Times New Roman" w:cs="Times New Roman"/>
                <w:color w:val="000000"/>
              </w:rPr>
              <w:t>Тілендиев</w:t>
            </w:r>
            <w:proofErr w:type="spellEnd"/>
            <w:r w:rsidRPr="00FB098A">
              <w:rPr>
                <w:rFonts w:ascii="Times New Roman" w:hAnsi="Times New Roman" w:cs="Times New Roman"/>
                <w:color w:val="000000"/>
              </w:rPr>
              <w:t>, уч. 70/90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121 677 920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0,5527 га кадастровый № 21-320-141-655, расположенный по адресу: г. Астана, район Есиль ул. Е 388, участок 10.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92 234 576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0,5013 га кадастровый № 21-320-141-577, расположенный по адресу: г. Астана, район Есиль ул. Е 747, участок 3.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83 656 944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0,4474 га кадастровый № 21-320-141-656, расположенный по адресу: г. Астана, район Есиль ул. Е 390, участок 8.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74 662 112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80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0,2590 га кадастровый № 21-320-141-519, расположенный по адресу: г. Астана, район Есиль ул. Е 125, участок 3.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43 221 920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9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0,2472 га кадастровый № 21-320-141-647, расположенный по адресу: г. Астана, район Есиль ул. Е 517, участок 1.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41 252 736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lastRenderedPageBreak/>
              <w:t xml:space="preserve">Земельный участок общей площадью 0,2368 га кадастровый № 21-320-141-658, расположенный по адресу: г. Астана, район Есиль ул. Е 390, участок 4.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39 517 184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0,0050 га кадастровый № 21-320-141-531, расположенный по адресу: г. Астана, район Есиль ул. Е 376, участок 5/1.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834 400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 xml:space="preserve">Земельный участок общей площадью 0,0029 га кадастровый № 21-320-141-518, расположенный по адресу: г. Астана, район Есиль ул. Е 125, участок 1. 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483 952</w:t>
            </w:r>
          </w:p>
        </w:tc>
      </w:tr>
      <w:tr w:rsidR="00FB098A" w:rsidRPr="00FB098A" w:rsidTr="00091F41">
        <w:tblPrEx>
          <w:tblLook w:val="04A0" w:firstRow="1" w:lastRow="0" w:firstColumn="1" w:lastColumn="0" w:noHBand="0" w:noVBand="1"/>
        </w:tblPrEx>
        <w:trPr>
          <w:trHeight w:val="465"/>
        </w:trPr>
        <w:tc>
          <w:tcPr>
            <w:tcW w:w="11477" w:type="dxa"/>
            <w:vAlign w:val="bottom"/>
          </w:tcPr>
          <w:p w:rsidR="00FB098A" w:rsidRPr="00FB098A" w:rsidRDefault="00FB098A" w:rsidP="00FB098A">
            <w:pPr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Земельный участок общей площадью 0,0010 га кадастровый №</w:t>
            </w:r>
            <w:r w:rsidR="00D93B99">
              <w:rPr>
                <w:rFonts w:ascii="Times New Roman" w:hAnsi="Times New Roman" w:cs="Times New Roman"/>
                <w:color w:val="000000"/>
              </w:rPr>
              <w:t xml:space="preserve"> 21-320-141-573, расположенный </w:t>
            </w:r>
            <w:r w:rsidRPr="00FB098A">
              <w:rPr>
                <w:rFonts w:ascii="Times New Roman" w:hAnsi="Times New Roman" w:cs="Times New Roman"/>
                <w:color w:val="000000"/>
              </w:rPr>
              <w:t>по адресу: г. Астана, район Есиль ул. Е 376, участок 3.</w:t>
            </w:r>
          </w:p>
        </w:tc>
        <w:tc>
          <w:tcPr>
            <w:tcW w:w="3544" w:type="dxa"/>
            <w:vAlign w:val="bottom"/>
          </w:tcPr>
          <w:p w:rsidR="00FB098A" w:rsidRPr="00FB098A" w:rsidRDefault="00FB098A" w:rsidP="00FB098A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FB098A">
              <w:rPr>
                <w:rFonts w:ascii="Times New Roman" w:hAnsi="Times New Roman" w:cs="Times New Roman"/>
                <w:color w:val="000000"/>
              </w:rPr>
              <w:t>166 880</w:t>
            </w:r>
          </w:p>
        </w:tc>
      </w:tr>
    </w:tbl>
    <w:p w:rsidR="00DF3BD7" w:rsidRDefault="00DF3BD7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F5145D" w:rsidRDefault="00F5145D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p w:rsidR="00C70D23" w:rsidRPr="00C70D23" w:rsidRDefault="00C70D23" w:rsidP="001A7158">
      <w:pPr>
        <w:pStyle w:val="a4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 xml:space="preserve">Схема расположения ЗУ в г. Астана район Есиль и район </w:t>
      </w:r>
      <w:proofErr w:type="spellStart"/>
      <w:r>
        <w:rPr>
          <w:rFonts w:ascii="Times New Roman" w:hAnsi="Times New Roman" w:cs="Times New Roman"/>
          <w:b/>
          <w:bCs/>
        </w:rPr>
        <w:t>Сарыарка</w:t>
      </w:r>
      <w:proofErr w:type="spellEnd"/>
      <w:r>
        <w:rPr>
          <w:rFonts w:ascii="Times New Roman" w:hAnsi="Times New Roman" w:cs="Times New Roman"/>
          <w:b/>
          <w:bCs/>
        </w:rPr>
        <w:t>.</w:t>
      </w:r>
    </w:p>
    <w:p w:rsidR="00C70D23" w:rsidRPr="00491AC1" w:rsidRDefault="00C70D23" w:rsidP="001A7158">
      <w:pPr>
        <w:pStyle w:val="a4"/>
        <w:rPr>
          <w:rFonts w:ascii="Times New Roman" w:hAnsi="Times New Roman" w:cs="Times New Roman"/>
          <w:b/>
          <w:bCs/>
        </w:rPr>
      </w:pPr>
    </w:p>
    <w:tbl>
      <w:tblPr>
        <w:tblW w:w="14565" w:type="dxa"/>
        <w:tblInd w:w="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65"/>
      </w:tblGrid>
      <w:tr w:rsidR="00C236D1" w:rsidTr="00C70D23">
        <w:trPr>
          <w:trHeight w:val="7503"/>
        </w:trPr>
        <w:tc>
          <w:tcPr>
            <w:tcW w:w="14565" w:type="dxa"/>
          </w:tcPr>
          <w:p w:rsidR="00C236D1" w:rsidRPr="00C70D23" w:rsidRDefault="00D93B99" w:rsidP="00C236D1">
            <w:pPr>
              <w:pStyle w:val="a4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8.15pt;height:414.35pt">
                  <v:imagedata r:id="rId10" o:title="Безымянный"/>
                </v:shape>
              </w:pict>
            </w:r>
          </w:p>
        </w:tc>
      </w:tr>
    </w:tbl>
    <w:p w:rsidR="00DF3BD7" w:rsidRPr="00491AC1" w:rsidRDefault="00DF3BD7" w:rsidP="001A7158">
      <w:pPr>
        <w:pStyle w:val="a4"/>
        <w:rPr>
          <w:rFonts w:ascii="Times New Roman" w:hAnsi="Times New Roman" w:cs="Times New Roman"/>
          <w:b/>
          <w:bCs/>
        </w:rPr>
      </w:pPr>
    </w:p>
    <w:p w:rsidR="00491AC1" w:rsidRDefault="00491AC1" w:rsidP="00541670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541670">
      <w:pPr>
        <w:pStyle w:val="a4"/>
        <w:rPr>
          <w:rFonts w:ascii="Times New Roman" w:hAnsi="Times New Roman" w:cs="Times New Roman"/>
          <w:b/>
          <w:bCs/>
        </w:rPr>
      </w:pPr>
    </w:p>
    <w:p w:rsidR="00C70D23" w:rsidRDefault="00C70D23" w:rsidP="00541670">
      <w:pPr>
        <w:pStyle w:val="a4"/>
        <w:rPr>
          <w:rFonts w:ascii="Times New Roman" w:hAnsi="Times New Roman" w:cs="Times New Roman"/>
          <w:b/>
          <w:bCs/>
        </w:rPr>
      </w:pPr>
    </w:p>
    <w:p w:rsidR="00C70D23" w:rsidRPr="00491AC1" w:rsidRDefault="00C70D23" w:rsidP="00541670">
      <w:pPr>
        <w:pStyle w:val="a4"/>
        <w:rPr>
          <w:rFonts w:ascii="Times New Roman" w:hAnsi="Times New Roman" w:cs="Times New Roman"/>
          <w:b/>
          <w:bCs/>
        </w:rPr>
      </w:pPr>
    </w:p>
    <w:p w:rsidR="00541670" w:rsidRDefault="00541670" w:rsidP="00541670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lastRenderedPageBreak/>
        <w:t xml:space="preserve">Лот № </w:t>
      </w:r>
      <w:r w:rsidR="00752782">
        <w:rPr>
          <w:rFonts w:ascii="Times New Roman" w:hAnsi="Times New Roman" w:cs="Times New Roman"/>
          <w:b/>
          <w:bCs/>
        </w:rPr>
        <w:t>3</w:t>
      </w:r>
      <w:r w:rsidRPr="00491AC1">
        <w:rPr>
          <w:rFonts w:ascii="Times New Roman" w:hAnsi="Times New Roman" w:cs="Times New Roman"/>
          <w:b/>
          <w:bCs/>
        </w:rPr>
        <w:t>: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792"/>
        <w:gridCol w:w="7371"/>
      </w:tblGrid>
      <w:tr w:rsidR="00D93B99" w:rsidRPr="00491AC1" w:rsidTr="00591629">
        <w:tc>
          <w:tcPr>
            <w:tcW w:w="7792" w:type="dxa"/>
          </w:tcPr>
          <w:p w:rsidR="00D93B99" w:rsidRPr="00491AC1" w:rsidRDefault="00D93B99" w:rsidP="005916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7371" w:type="dxa"/>
          </w:tcPr>
          <w:p w:rsidR="00D93B99" w:rsidRPr="00491AC1" w:rsidRDefault="00D93B99" w:rsidP="00591629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Фотоматериалы</w:t>
            </w:r>
          </w:p>
        </w:tc>
      </w:tr>
      <w:tr w:rsidR="00D93B99" w:rsidRPr="00491AC1" w:rsidTr="00591629">
        <w:trPr>
          <w:trHeight w:val="5246"/>
        </w:trPr>
        <w:tc>
          <w:tcPr>
            <w:tcW w:w="7792" w:type="dxa"/>
          </w:tcPr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 xml:space="preserve">ЖК </w:t>
            </w:r>
            <w:proofErr w:type="spellStart"/>
            <w:r w:rsidRPr="00491AC1">
              <w:rPr>
                <w:rFonts w:ascii="Times New Roman" w:hAnsi="Times New Roman" w:cs="Times New Roman"/>
                <w:b/>
                <w:bCs/>
                <w:lang w:val="en-US"/>
              </w:rPr>
              <w:t>Birlik</w:t>
            </w:r>
            <w:proofErr w:type="spellEnd"/>
            <w:r w:rsidRPr="00491A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91AC1">
              <w:rPr>
                <w:rFonts w:ascii="Times New Roman" w:hAnsi="Times New Roman" w:cs="Times New Roman"/>
                <w:b/>
                <w:bCs/>
                <w:lang w:val="en-US"/>
              </w:rPr>
              <w:t>House</w:t>
            </w:r>
            <w:r w:rsidRPr="00491AC1">
              <w:rPr>
                <w:rFonts w:ascii="Times New Roman" w:hAnsi="Times New Roman" w:cs="Times New Roman"/>
                <w:b/>
                <w:bCs/>
              </w:rPr>
              <w:t xml:space="preserve"> в г. </w:t>
            </w:r>
            <w:r>
              <w:rPr>
                <w:rFonts w:ascii="Times New Roman" w:hAnsi="Times New Roman" w:cs="Times New Roman"/>
                <w:b/>
                <w:bCs/>
              </w:rPr>
              <w:t>Астана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 xml:space="preserve">Жилой комплекс </w:t>
            </w:r>
            <w:proofErr w:type="spellStart"/>
            <w:r w:rsidRPr="00491AC1">
              <w:rPr>
                <w:rFonts w:ascii="Times New Roman" w:hAnsi="Times New Roman" w:cs="Times New Roman"/>
              </w:rPr>
              <w:t>Birlik</w:t>
            </w:r>
            <w:proofErr w:type="spellEnd"/>
            <w:r w:rsidRPr="00491AC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91AC1">
              <w:rPr>
                <w:rFonts w:ascii="Times New Roman" w:hAnsi="Times New Roman" w:cs="Times New Roman"/>
              </w:rPr>
              <w:t>House</w:t>
            </w:r>
            <w:proofErr w:type="spellEnd"/>
            <w:r w:rsidRPr="00491AC1">
              <w:rPr>
                <w:rFonts w:ascii="Times New Roman" w:hAnsi="Times New Roman" w:cs="Times New Roman"/>
              </w:rPr>
              <w:t>, состоит из двух домов – элит класса, этажность - 7, общей площадью 14 200 м2.  На каждом этаже от одной до двух квартир площадью по 400-800 м2. Расположен в </w:t>
            </w:r>
            <w:proofErr w:type="spellStart"/>
            <w:r w:rsidRPr="00491AC1">
              <w:rPr>
                <w:rFonts w:ascii="Times New Roman" w:hAnsi="Times New Roman" w:cs="Times New Roman"/>
              </w:rPr>
              <w:t>Есильском</w:t>
            </w:r>
            <w:proofErr w:type="spellEnd"/>
            <w:r w:rsidRPr="00491AC1">
              <w:rPr>
                <w:rFonts w:ascii="Times New Roman" w:hAnsi="Times New Roman" w:cs="Times New Roman"/>
              </w:rPr>
              <w:t xml:space="preserve"> районе, недалеко от пересечения проспектов </w:t>
            </w:r>
            <w:proofErr w:type="spellStart"/>
            <w:r w:rsidRPr="00491AC1">
              <w:rPr>
                <w:rFonts w:ascii="Times New Roman" w:hAnsi="Times New Roman" w:cs="Times New Roman"/>
              </w:rPr>
              <w:t>Мәңгілік</w:t>
            </w:r>
            <w:proofErr w:type="spellEnd"/>
            <w:r w:rsidRPr="00491AC1">
              <w:rPr>
                <w:rFonts w:ascii="Times New Roman" w:hAnsi="Times New Roman" w:cs="Times New Roman"/>
              </w:rPr>
              <w:t xml:space="preserve"> Ел и </w:t>
            </w:r>
            <w:proofErr w:type="spellStart"/>
            <w:r w:rsidRPr="00491AC1">
              <w:rPr>
                <w:rFonts w:ascii="Times New Roman" w:hAnsi="Times New Roman" w:cs="Times New Roman"/>
              </w:rPr>
              <w:t>Улы</w:t>
            </w:r>
            <w:proofErr w:type="spellEnd"/>
            <w:r w:rsidRPr="00491AC1">
              <w:rPr>
                <w:rFonts w:ascii="Times New Roman" w:hAnsi="Times New Roman" w:cs="Times New Roman"/>
              </w:rPr>
              <w:t xml:space="preserve"> Дала.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Жилой комплекс окружает престижный район с развивающейся инфраструктурой. В радиусе 700 метров расположены Назарбаев Интеллектуальная школа, рассчитанная на 900 учащихся и включающая в себя детский сад на 120 детей, специализированный лицей № 82 «</w:t>
            </w:r>
            <w:proofErr w:type="spellStart"/>
            <w:r w:rsidRPr="00491AC1">
              <w:rPr>
                <w:rFonts w:ascii="Times New Roman" w:hAnsi="Times New Roman" w:cs="Times New Roman"/>
              </w:rPr>
              <w:t>Дарын</w:t>
            </w:r>
            <w:proofErr w:type="spellEnd"/>
            <w:r w:rsidRPr="00491AC1">
              <w:rPr>
                <w:rFonts w:ascii="Times New Roman" w:hAnsi="Times New Roman" w:cs="Times New Roman"/>
              </w:rPr>
              <w:t xml:space="preserve">», театр «Астана Балет», территория EXPO 2017 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 xml:space="preserve">В цену включены: 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-Земельный участок –100 соток (1 га);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-14 200 кв. м. общей площади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-9 600 кв. м. полезной площади (чисто квартиры)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-48 паркингов (возможно переделка под другие нужды)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-800 кв. м. подземных сейф-кладовых/складов-Холл, лобби-отдельно стоящее здание КСК и охраны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-Высота потолков 3,7 метров;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</w:rPr>
              <w:t>-стена в 3 кирпича, толщина 1 метров</w:t>
            </w:r>
          </w:p>
          <w:p w:rsidR="00D93B99" w:rsidRPr="00491AC1" w:rsidRDefault="00D93B99" w:rsidP="00591629">
            <w:pPr>
              <w:jc w:val="both"/>
              <w:rPr>
                <w:rFonts w:ascii="Times New Roman" w:hAnsi="Times New Roman" w:cs="Times New Roman"/>
              </w:rPr>
            </w:pPr>
          </w:p>
          <w:p w:rsidR="00D93B99" w:rsidRPr="00491AC1" w:rsidRDefault="00D93B99" w:rsidP="00591629">
            <w:pPr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Стоимость реализации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-</w:t>
            </w:r>
            <w:r w:rsidRPr="00491A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D93B99">
              <w:rPr>
                <w:rFonts w:ascii="Times New Roman" w:hAnsi="Times New Roman" w:cs="Times New Roman"/>
                <w:b/>
                <w:bCs/>
              </w:rPr>
              <w:t>3 756 961</w:t>
            </w:r>
            <w:r>
              <w:rPr>
                <w:rFonts w:ascii="Times New Roman" w:hAnsi="Times New Roman" w:cs="Times New Roman"/>
                <w:b/>
                <w:bCs/>
              </w:rPr>
              <w:t> </w:t>
            </w:r>
            <w:r w:rsidRPr="00D93B99">
              <w:rPr>
                <w:rFonts w:ascii="Times New Roman" w:hAnsi="Times New Roman" w:cs="Times New Roman"/>
                <w:b/>
                <w:bCs/>
              </w:rPr>
              <w:t>978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91AC1">
              <w:rPr>
                <w:rFonts w:ascii="Times New Roman" w:hAnsi="Times New Roman" w:cs="Times New Roman"/>
                <w:b/>
                <w:bCs/>
              </w:rPr>
              <w:t>тенге.</w:t>
            </w:r>
          </w:p>
          <w:p w:rsidR="00D93B99" w:rsidRPr="00491AC1" w:rsidRDefault="00D93B99" w:rsidP="0059162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D93B99" w:rsidRPr="00491AC1" w:rsidRDefault="00D93B99" w:rsidP="00591629">
            <w:pPr>
              <w:ind w:left="-113" w:right="-106"/>
              <w:rPr>
                <w:rFonts w:ascii="Times New Roman" w:hAnsi="Times New Roman" w:cs="Times New Roman"/>
                <w:noProof/>
              </w:rPr>
            </w:pP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8AA70B" wp14:editId="6C3719E6">
                  <wp:extent cx="3757794" cy="1351915"/>
                  <wp:effectExtent l="0" t="0" r="0" b="635"/>
                  <wp:docPr id="53" name="Picture 2" descr="https://photos-kr.kcdn.kz/content/5f/81635950b0c38d505_2017-06-08_165343-birlik-house-750x470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00C2ED-D267-D045-9C11-09589DB953F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2" descr="https://photos-kr.kcdn.kz/content/5f/81635950b0c38d505_2017-06-08_165343-birlik-house-750x470.jpg">
                            <a:extLst>
                              <a:ext uri="{FF2B5EF4-FFF2-40B4-BE49-F238E27FC236}">
                                <a16:creationId xmlns:a16="http://schemas.microsoft.com/office/drawing/2014/main" id="{1400C2ED-D267-D045-9C11-09589DB953F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9" t="21687" r="6309" b="28626"/>
                          <a:stretch/>
                        </pic:blipFill>
                        <pic:spPr bwMode="auto">
                          <a:xfrm>
                            <a:off x="0" y="0"/>
                            <a:ext cx="3801678" cy="1367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B99" w:rsidRPr="00491AC1" w:rsidRDefault="00D93B99" w:rsidP="00591629">
            <w:pPr>
              <w:ind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E982A5" wp14:editId="5145B19B">
                  <wp:extent cx="2155089" cy="1282700"/>
                  <wp:effectExtent l="0" t="0" r="0" b="0"/>
                  <wp:docPr id="57" name="Рисунок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D5E3660-164E-9A4E-9E61-A0F709F21D6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a16="http://schemas.microsoft.com/office/drawing/2014/main" id="{AD5E3660-164E-9A4E-9E61-A0F709F21D6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/>
                          <a:srcRect t="16293"/>
                          <a:stretch/>
                        </pic:blipFill>
                        <pic:spPr>
                          <a:xfrm>
                            <a:off x="0" y="0"/>
                            <a:ext cx="2189342" cy="130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BB73F4" wp14:editId="275C4004">
                  <wp:extent cx="2393343" cy="1278239"/>
                  <wp:effectExtent l="0" t="0" r="698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369" cy="129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3B99" w:rsidRPr="00491AC1" w:rsidRDefault="00D93B99" w:rsidP="00591629">
            <w:pPr>
              <w:ind w:left="-194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910B458" wp14:editId="30E3541C">
                  <wp:extent cx="2355850" cy="2081394"/>
                  <wp:effectExtent l="0" t="0" r="635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627"/>
                          <a:stretch/>
                        </pic:blipFill>
                        <pic:spPr bwMode="auto">
                          <a:xfrm>
                            <a:off x="0" y="0"/>
                            <a:ext cx="2380538" cy="210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C1E7C3B" wp14:editId="5890B6E7">
                  <wp:extent cx="2193290" cy="2044626"/>
                  <wp:effectExtent l="0" t="0" r="0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06" r="8341"/>
                          <a:stretch/>
                        </pic:blipFill>
                        <pic:spPr bwMode="auto">
                          <a:xfrm>
                            <a:off x="0" y="0"/>
                            <a:ext cx="2202865" cy="2053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93B99" w:rsidRPr="00491AC1" w:rsidRDefault="00D93B99" w:rsidP="00591629">
            <w:pPr>
              <w:ind w:left="-194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2C5A318" wp14:editId="330EAE21">
                  <wp:extent cx="2724150" cy="1045210"/>
                  <wp:effectExtent l="0" t="0" r="0" b="254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8" b="33775"/>
                          <a:stretch/>
                        </pic:blipFill>
                        <pic:spPr bwMode="auto">
                          <a:xfrm>
                            <a:off x="0" y="0"/>
                            <a:ext cx="2758744" cy="1058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3B99" w:rsidRDefault="00D93B99" w:rsidP="00541670">
      <w:pPr>
        <w:pStyle w:val="a4"/>
        <w:rPr>
          <w:rFonts w:ascii="Times New Roman" w:hAnsi="Times New Roman" w:cs="Times New Roman"/>
          <w:b/>
          <w:bCs/>
        </w:rPr>
      </w:pPr>
    </w:p>
    <w:p w:rsidR="00D93B99" w:rsidRDefault="00D93B99" w:rsidP="00541670">
      <w:pPr>
        <w:pStyle w:val="a4"/>
        <w:rPr>
          <w:rFonts w:ascii="Times New Roman" w:hAnsi="Times New Roman" w:cs="Times New Roman"/>
          <w:b/>
          <w:bCs/>
        </w:rPr>
      </w:pPr>
    </w:p>
    <w:p w:rsidR="00371617" w:rsidRDefault="00371617" w:rsidP="00371617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lastRenderedPageBreak/>
        <w:t xml:space="preserve">Лот № </w:t>
      </w:r>
      <w:r>
        <w:rPr>
          <w:rFonts w:ascii="Times New Roman" w:hAnsi="Times New Roman" w:cs="Times New Roman"/>
          <w:b/>
          <w:bCs/>
        </w:rPr>
        <w:t>4</w:t>
      </w:r>
      <w:r w:rsidRPr="00491AC1">
        <w:rPr>
          <w:rFonts w:ascii="Times New Roman" w:hAnsi="Times New Roman" w:cs="Times New Roman"/>
          <w:b/>
          <w:bCs/>
        </w:rPr>
        <w:t>:</w:t>
      </w:r>
    </w:p>
    <w:p w:rsidR="00371617" w:rsidRPr="00491AC1" w:rsidRDefault="00371617" w:rsidP="00541670">
      <w:pPr>
        <w:pStyle w:val="a4"/>
        <w:rPr>
          <w:rFonts w:ascii="Times New Roman" w:hAnsi="Times New Roman" w:cs="Times New Roman"/>
          <w:b/>
          <w:bCs/>
        </w:rPr>
      </w:pP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792"/>
        <w:gridCol w:w="7371"/>
      </w:tblGrid>
      <w:tr w:rsidR="00BF1E0C" w:rsidRPr="00491AC1" w:rsidTr="003E6C8A">
        <w:tc>
          <w:tcPr>
            <w:tcW w:w="7792" w:type="dxa"/>
          </w:tcPr>
          <w:p w:rsidR="00BF1E0C" w:rsidRPr="00491AC1" w:rsidRDefault="00BF1E0C" w:rsidP="003E6C8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7371" w:type="dxa"/>
          </w:tcPr>
          <w:p w:rsidR="00BF1E0C" w:rsidRPr="00491AC1" w:rsidRDefault="00BF1E0C" w:rsidP="003E6C8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Фотоматериалы</w:t>
            </w:r>
          </w:p>
        </w:tc>
      </w:tr>
      <w:tr w:rsidR="00BF1E0C" w:rsidRPr="00491AC1" w:rsidTr="00E64FAF">
        <w:trPr>
          <w:trHeight w:val="7953"/>
        </w:trPr>
        <w:tc>
          <w:tcPr>
            <w:tcW w:w="7792" w:type="dxa"/>
          </w:tcPr>
          <w:p w:rsidR="00BF1E0C" w:rsidRPr="00491AC1" w:rsidRDefault="00BF1E0C" w:rsidP="003E6C8A">
            <w:pPr>
              <w:jc w:val="both"/>
              <w:rPr>
                <w:rFonts w:ascii="Times New Roman" w:hAnsi="Times New Roman" w:cs="Times New Roman"/>
              </w:rPr>
            </w:pPr>
          </w:p>
          <w:p w:rsidR="00BF1E0C" w:rsidRPr="00974418" w:rsidRDefault="00BF1E0C" w:rsidP="00D80A58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 xml:space="preserve">Нежилое помещение – </w:t>
            </w:r>
            <w:r w:rsidRPr="00491AC1">
              <w:rPr>
                <w:rFonts w:ascii="Times New Roman" w:hAnsi="Times New Roman" w:cs="Times New Roman"/>
              </w:rPr>
              <w:t>общ.</w:t>
            </w:r>
            <w:r w:rsidR="00564C6C" w:rsidRPr="00491AC1">
              <w:rPr>
                <w:rFonts w:ascii="Times New Roman" w:hAnsi="Times New Roman" w:cs="Times New Roman"/>
              </w:rPr>
              <w:t xml:space="preserve"> </w:t>
            </w:r>
            <w:r w:rsidRPr="00491AC1">
              <w:rPr>
                <w:rFonts w:ascii="Times New Roman" w:hAnsi="Times New Roman" w:cs="Times New Roman"/>
              </w:rPr>
              <w:t>пл. 106,00 кв.</w:t>
            </w:r>
            <w:r w:rsidR="00564C6C" w:rsidRPr="00491AC1">
              <w:rPr>
                <w:rFonts w:ascii="Times New Roman" w:hAnsi="Times New Roman" w:cs="Times New Roman"/>
              </w:rPr>
              <w:t xml:space="preserve"> </w:t>
            </w:r>
            <w:r w:rsidRPr="00491AC1">
              <w:rPr>
                <w:rFonts w:ascii="Times New Roman" w:hAnsi="Times New Roman" w:cs="Times New Roman"/>
              </w:rPr>
              <w:t>м, с земельным участком пл. 0,0901 га, целевое назначение земельного участка – для эксплуатации и обслуживания нежилого помещения, по адресу: г.</w:t>
            </w:r>
            <w:r w:rsidR="00564C6C" w:rsidRPr="00491AC1">
              <w:rPr>
                <w:rFonts w:ascii="Times New Roman" w:hAnsi="Times New Roman" w:cs="Times New Roman"/>
              </w:rPr>
              <w:t xml:space="preserve"> </w:t>
            </w:r>
            <w:r w:rsidRPr="00491AC1">
              <w:rPr>
                <w:rFonts w:ascii="Times New Roman" w:hAnsi="Times New Roman" w:cs="Times New Roman"/>
              </w:rPr>
              <w:t xml:space="preserve">Алматы, </w:t>
            </w:r>
            <w:proofErr w:type="spellStart"/>
            <w:r w:rsidRPr="00491AC1">
              <w:rPr>
                <w:rFonts w:ascii="Times New Roman" w:hAnsi="Times New Roman" w:cs="Times New Roman"/>
              </w:rPr>
              <w:t>мкр</w:t>
            </w:r>
            <w:proofErr w:type="spellEnd"/>
            <w:r w:rsidRPr="00491AC1">
              <w:rPr>
                <w:rFonts w:ascii="Times New Roman" w:hAnsi="Times New Roman" w:cs="Times New Roman"/>
              </w:rPr>
              <w:t xml:space="preserve">. Орбита-1, дом 21А. </w:t>
            </w:r>
          </w:p>
          <w:p w:rsidR="00BF1E0C" w:rsidRPr="00491AC1" w:rsidRDefault="00BF1E0C" w:rsidP="00BF1E0C">
            <w:pPr>
              <w:ind w:left="360"/>
              <w:jc w:val="both"/>
              <w:rPr>
                <w:rFonts w:ascii="Times New Roman" w:hAnsi="Times New Roman" w:cs="Times New Roman"/>
              </w:rPr>
            </w:pPr>
          </w:p>
          <w:p w:rsidR="00BF1E0C" w:rsidRPr="00491AC1" w:rsidRDefault="00BF1E0C" w:rsidP="00BF1E0C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</w:p>
          <w:p w:rsidR="00BF1E0C" w:rsidRPr="00491AC1" w:rsidRDefault="00E453A3" w:rsidP="005C55F4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Стоимость реализации - </w:t>
            </w:r>
            <w:r w:rsidR="00066F41">
              <w:rPr>
                <w:rFonts w:ascii="Times New Roman" w:hAnsi="Times New Roman" w:cs="Times New Roman"/>
                <w:b/>
                <w:bCs/>
              </w:rPr>
              <w:t>142 824 797</w:t>
            </w:r>
            <w:r w:rsidR="00EF088F" w:rsidRPr="00491A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BF1E0C" w:rsidRPr="00491AC1">
              <w:rPr>
                <w:rFonts w:ascii="Times New Roman" w:hAnsi="Times New Roman" w:cs="Times New Roman"/>
                <w:b/>
                <w:bCs/>
              </w:rPr>
              <w:t>тенге.</w:t>
            </w:r>
          </w:p>
          <w:p w:rsidR="00BF1E0C" w:rsidRPr="00491AC1" w:rsidRDefault="00BF1E0C" w:rsidP="003E6C8A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BF1E0C" w:rsidRPr="00491AC1" w:rsidRDefault="00BF1E0C" w:rsidP="003E6C8A">
            <w:pPr>
              <w:ind w:left="-113" w:right="-106"/>
              <w:rPr>
                <w:rFonts w:ascii="Times New Roman" w:hAnsi="Times New Roman" w:cs="Times New Roman"/>
                <w:noProof/>
              </w:rPr>
            </w:pP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  <w:r w:rsidR="00022290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0397" cy="1697365"/>
                  <wp:effectExtent l="0" t="0" r="6985" b="0"/>
                  <wp:docPr id="25" name="Рисунок 25" descr="C:\Users\k.igor\AppData\Local\Microsoft\Windows\INetCache\Content.Word\image--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.igor\AppData\Local\Microsoft\Windows\INetCache\Content.Word\image--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864" cy="169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B2B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6315" cy="1701800"/>
                  <wp:effectExtent l="0" t="0" r="0" b="0"/>
                  <wp:docPr id="11" name="Рисунок 1" descr="image--0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--0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315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0C" w:rsidRPr="00491AC1" w:rsidRDefault="00022290" w:rsidP="003E6C8A">
            <w:pPr>
              <w:ind w:left="-113" w:right="-106"/>
              <w:rPr>
                <w:rFonts w:ascii="Times New Roman" w:hAnsi="Times New Roman" w:cs="Times New Roman"/>
                <w:noProof/>
              </w:rPr>
            </w:pPr>
            <w:r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9226" cy="1719014"/>
                  <wp:effectExtent l="0" t="0" r="0" b="0"/>
                  <wp:docPr id="27" name="Рисунок 27" descr="C:\Users\k.igor\AppData\Local\Microsoft\Windows\INetCache\Content.Word\image--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.igor\AppData\Local\Microsoft\Windows\INetCache\Content.Word\image--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669" cy="17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B2B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82190" cy="1701800"/>
                  <wp:effectExtent l="0" t="0" r="0" b="0"/>
                  <wp:docPr id="10" name="Рисунок 2" descr="image--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--0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19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1E0C" w:rsidRPr="00491AC1" w:rsidRDefault="00BF1E0C" w:rsidP="00E64FAF">
            <w:pPr>
              <w:ind w:left="-113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</w:rPr>
              <w:t xml:space="preserve"> </w:t>
            </w:r>
            <w:r w:rsidR="00E64FAF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9914" cy="1587523"/>
                  <wp:effectExtent l="0" t="0" r="7620" b="0"/>
                  <wp:docPr id="32" name="Рисунок 32" descr="C:\Users\k.igor\AppData\Local\Microsoft\Windows\INetCache\Content.Word\image--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C:\Users\k.igor\AppData\Local\Microsoft\Windows\INetCache\Content.Word\image--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916" cy="1606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F0B2B" w:rsidRPr="00491AC1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58060" cy="1582420"/>
                  <wp:effectExtent l="0" t="0" r="0" b="0"/>
                  <wp:docPr id="5" name="Рисунок 3" descr="image--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--0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060" cy="158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1E0C" w:rsidRDefault="00BF1E0C">
      <w:pPr>
        <w:rPr>
          <w:rFonts w:ascii="Times New Roman" w:hAnsi="Times New Roman" w:cs="Times New Roman"/>
        </w:rPr>
      </w:pPr>
    </w:p>
    <w:p w:rsidR="007A29FA" w:rsidRDefault="007A29FA">
      <w:pPr>
        <w:rPr>
          <w:rFonts w:ascii="Times New Roman" w:hAnsi="Times New Roman" w:cs="Times New Roman"/>
        </w:rPr>
      </w:pPr>
    </w:p>
    <w:p w:rsidR="007A29FA" w:rsidRDefault="007A29FA">
      <w:pPr>
        <w:rPr>
          <w:rFonts w:ascii="Times New Roman" w:hAnsi="Times New Roman" w:cs="Times New Roman"/>
        </w:rPr>
      </w:pPr>
    </w:p>
    <w:p w:rsidR="007A29FA" w:rsidRPr="00491AC1" w:rsidRDefault="007A29FA">
      <w:pPr>
        <w:rPr>
          <w:rFonts w:ascii="Times New Roman" w:hAnsi="Times New Roman" w:cs="Times New Roman"/>
        </w:rPr>
      </w:pPr>
    </w:p>
    <w:p w:rsidR="00BF1E0C" w:rsidRPr="00491AC1" w:rsidRDefault="00BF1E0C" w:rsidP="00BF1E0C">
      <w:pPr>
        <w:pStyle w:val="a4"/>
        <w:rPr>
          <w:rFonts w:ascii="Times New Roman" w:hAnsi="Times New Roman" w:cs="Times New Roman"/>
          <w:b/>
          <w:bCs/>
        </w:rPr>
      </w:pPr>
      <w:r w:rsidRPr="00491AC1">
        <w:rPr>
          <w:rFonts w:ascii="Times New Roman" w:hAnsi="Times New Roman" w:cs="Times New Roman"/>
          <w:b/>
          <w:bCs/>
        </w:rPr>
        <w:t xml:space="preserve">Лот № </w:t>
      </w:r>
      <w:r w:rsidR="00371617">
        <w:rPr>
          <w:rFonts w:ascii="Times New Roman" w:hAnsi="Times New Roman" w:cs="Times New Roman"/>
          <w:b/>
          <w:bCs/>
        </w:rPr>
        <w:t>5</w:t>
      </w:r>
      <w:bookmarkStart w:id="0" w:name="_GoBack"/>
      <w:bookmarkEnd w:id="0"/>
      <w:r w:rsidRPr="00491AC1">
        <w:rPr>
          <w:rFonts w:ascii="Times New Roman" w:hAnsi="Times New Roman" w:cs="Times New Roman"/>
          <w:b/>
          <w:bCs/>
        </w:rPr>
        <w:t>:</w:t>
      </w:r>
    </w:p>
    <w:tbl>
      <w:tblPr>
        <w:tblStyle w:val="a3"/>
        <w:tblW w:w="15163" w:type="dxa"/>
        <w:tblLook w:val="04A0" w:firstRow="1" w:lastRow="0" w:firstColumn="1" w:lastColumn="0" w:noHBand="0" w:noVBand="1"/>
      </w:tblPr>
      <w:tblGrid>
        <w:gridCol w:w="7792"/>
        <w:gridCol w:w="7371"/>
      </w:tblGrid>
      <w:tr w:rsidR="00BF1E0C" w:rsidRPr="00491AC1" w:rsidTr="003E6C8A">
        <w:tc>
          <w:tcPr>
            <w:tcW w:w="7792" w:type="dxa"/>
          </w:tcPr>
          <w:p w:rsidR="00BF1E0C" w:rsidRPr="00491AC1" w:rsidRDefault="00BF1E0C" w:rsidP="003E6C8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Описание</w:t>
            </w:r>
          </w:p>
        </w:tc>
        <w:tc>
          <w:tcPr>
            <w:tcW w:w="7371" w:type="dxa"/>
          </w:tcPr>
          <w:p w:rsidR="00BF1E0C" w:rsidRPr="00491AC1" w:rsidRDefault="00BF1E0C" w:rsidP="003E6C8A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Фотоматериалы</w:t>
            </w:r>
          </w:p>
        </w:tc>
      </w:tr>
      <w:tr w:rsidR="00BF1E0C" w:rsidRPr="00491AC1" w:rsidTr="003E6C8A">
        <w:trPr>
          <w:trHeight w:val="5246"/>
        </w:trPr>
        <w:tc>
          <w:tcPr>
            <w:tcW w:w="7792" w:type="dxa"/>
          </w:tcPr>
          <w:p w:rsidR="00D9065D" w:rsidRPr="00491AC1" w:rsidRDefault="00D9065D" w:rsidP="00D9065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D9065D" w:rsidRDefault="00D9065D" w:rsidP="00D9065D">
            <w:pPr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b/>
                <w:bCs/>
              </w:rPr>
              <w:t>Нежилое помещение</w:t>
            </w:r>
            <w:r w:rsidR="003415A9">
              <w:rPr>
                <w:rFonts w:ascii="Times New Roman" w:hAnsi="Times New Roman" w:cs="Times New Roman"/>
                <w:b/>
                <w:bCs/>
              </w:rPr>
              <w:t xml:space="preserve"> -</w:t>
            </w:r>
            <w:r w:rsidRPr="00491AC1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Pr="00491AC1">
              <w:rPr>
                <w:rFonts w:ascii="Times New Roman" w:hAnsi="Times New Roman" w:cs="Times New Roman"/>
              </w:rPr>
              <w:t>Общ.</w:t>
            </w:r>
            <w:r w:rsidR="0050049C" w:rsidRPr="00491AC1">
              <w:rPr>
                <w:rFonts w:ascii="Times New Roman" w:hAnsi="Times New Roman" w:cs="Times New Roman"/>
              </w:rPr>
              <w:t xml:space="preserve"> </w:t>
            </w:r>
            <w:r w:rsidRPr="00491AC1">
              <w:rPr>
                <w:rFonts w:ascii="Times New Roman" w:hAnsi="Times New Roman" w:cs="Times New Roman"/>
              </w:rPr>
              <w:t>пл. 332,1 кв.</w:t>
            </w:r>
            <w:r w:rsidR="0050049C" w:rsidRPr="00491AC1">
              <w:rPr>
                <w:rFonts w:ascii="Times New Roman" w:hAnsi="Times New Roman" w:cs="Times New Roman"/>
              </w:rPr>
              <w:t xml:space="preserve"> </w:t>
            </w:r>
            <w:r w:rsidRPr="00491AC1">
              <w:rPr>
                <w:rFonts w:ascii="Times New Roman" w:hAnsi="Times New Roman" w:cs="Times New Roman"/>
              </w:rPr>
              <w:t>м, по адресу: горо</w:t>
            </w:r>
            <w:r w:rsidR="00C236D1">
              <w:rPr>
                <w:rFonts w:ascii="Times New Roman" w:hAnsi="Times New Roman" w:cs="Times New Roman"/>
              </w:rPr>
              <w:t>д Алматы пр. Аль-</w:t>
            </w:r>
            <w:proofErr w:type="spellStart"/>
            <w:r w:rsidR="00C236D1">
              <w:rPr>
                <w:rFonts w:ascii="Times New Roman" w:hAnsi="Times New Roman" w:cs="Times New Roman"/>
              </w:rPr>
              <w:t>Фараби</w:t>
            </w:r>
            <w:proofErr w:type="spellEnd"/>
            <w:r w:rsidR="00C236D1">
              <w:rPr>
                <w:rFonts w:ascii="Times New Roman" w:hAnsi="Times New Roman" w:cs="Times New Roman"/>
              </w:rPr>
              <w:t>, дом 53</w:t>
            </w:r>
            <w:r w:rsidRPr="00491AC1">
              <w:rPr>
                <w:rFonts w:ascii="Times New Roman" w:hAnsi="Times New Roman" w:cs="Times New Roman"/>
              </w:rPr>
              <w:t>В помещение №</w:t>
            </w:r>
            <w:r w:rsidR="00C236D1">
              <w:rPr>
                <w:rFonts w:ascii="Times New Roman" w:hAnsi="Times New Roman" w:cs="Times New Roman"/>
              </w:rPr>
              <w:t xml:space="preserve"> </w:t>
            </w:r>
            <w:r w:rsidRPr="00491AC1">
              <w:rPr>
                <w:rFonts w:ascii="Times New Roman" w:hAnsi="Times New Roman" w:cs="Times New Roman"/>
              </w:rPr>
              <w:t xml:space="preserve">94. </w:t>
            </w:r>
          </w:p>
          <w:p w:rsidR="00464A56" w:rsidRPr="00491AC1" w:rsidRDefault="00464A56" w:rsidP="00D9065D">
            <w:pPr>
              <w:rPr>
                <w:rFonts w:ascii="Times New Roman" w:hAnsi="Times New Roman" w:cs="Times New Roman"/>
              </w:rPr>
            </w:pPr>
          </w:p>
          <w:p w:rsidR="00D9065D" w:rsidRPr="00491AC1" w:rsidRDefault="00E453A3" w:rsidP="005C55F4">
            <w:pPr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Стоимость реализации - </w:t>
            </w:r>
            <w:r w:rsidR="009F67E0" w:rsidRPr="009F67E0">
              <w:rPr>
                <w:rFonts w:ascii="Times New Roman" w:hAnsi="Times New Roman" w:cs="Times New Roman"/>
                <w:b/>
                <w:bCs/>
              </w:rPr>
              <w:t>147 785</w:t>
            </w:r>
            <w:r w:rsidR="009F67E0">
              <w:rPr>
                <w:rFonts w:ascii="Times New Roman" w:hAnsi="Times New Roman" w:cs="Times New Roman"/>
                <w:b/>
                <w:bCs/>
              </w:rPr>
              <w:t> </w:t>
            </w:r>
            <w:r w:rsidR="009F67E0" w:rsidRPr="009F67E0">
              <w:rPr>
                <w:rFonts w:ascii="Times New Roman" w:hAnsi="Times New Roman" w:cs="Times New Roman"/>
                <w:b/>
                <w:bCs/>
              </w:rPr>
              <w:t>120</w:t>
            </w:r>
            <w:r w:rsidR="009F67E0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r w:rsidR="00D9065D" w:rsidRPr="00491AC1">
              <w:rPr>
                <w:rFonts w:ascii="Times New Roman" w:hAnsi="Times New Roman" w:cs="Times New Roman"/>
                <w:b/>
                <w:bCs/>
              </w:rPr>
              <w:t>тенге.</w:t>
            </w:r>
          </w:p>
          <w:p w:rsidR="00D9065D" w:rsidRPr="00491AC1" w:rsidRDefault="00D9065D" w:rsidP="00D9065D">
            <w:pPr>
              <w:rPr>
                <w:rFonts w:ascii="Times New Roman" w:hAnsi="Times New Roman" w:cs="Times New Roman"/>
                <w:b/>
                <w:bCs/>
              </w:rPr>
            </w:pPr>
          </w:p>
          <w:p w:rsidR="00BF1E0C" w:rsidRPr="00491AC1" w:rsidRDefault="00BF1E0C" w:rsidP="00D906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1" w:type="dxa"/>
          </w:tcPr>
          <w:p w:rsidR="00BF1E0C" w:rsidRPr="00491AC1" w:rsidRDefault="00BF1E0C" w:rsidP="00BF1E0C">
            <w:pPr>
              <w:ind w:left="-113" w:right="-106"/>
              <w:rPr>
                <w:rFonts w:ascii="Times New Roman" w:hAnsi="Times New Roman" w:cs="Times New Roman"/>
                <w:noProof/>
                <w:highlight w:val="yellow"/>
              </w:rPr>
            </w:pPr>
            <w:r w:rsidRPr="00491AC1">
              <w:rPr>
                <w:rFonts w:ascii="Times New Roman" w:hAnsi="Times New Roman" w:cs="Times New Roman"/>
                <w:noProof/>
                <w:highlight w:val="yellow"/>
              </w:rPr>
              <w:t xml:space="preserve">   </w:t>
            </w: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114550" cy="2708757"/>
                  <wp:effectExtent l="0" t="0" r="0" b="0"/>
                  <wp:docPr id="9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5377" cy="2735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  <w:highlight w:val="yellow"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317750" cy="2757642"/>
                  <wp:effectExtent l="0" t="0" r="6350" b="5080"/>
                  <wp:docPr id="91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9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343" cy="2792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F1E0C" w:rsidRPr="00491AC1" w:rsidRDefault="00BF1E0C" w:rsidP="00BF1E0C">
            <w:pPr>
              <w:ind w:left="-113" w:right="-106"/>
              <w:rPr>
                <w:rFonts w:ascii="Times New Roman" w:hAnsi="Times New Roman" w:cs="Times New Roman"/>
              </w:rPr>
            </w:pP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222817" cy="2963757"/>
                  <wp:effectExtent l="0" t="0" r="6350" b="8255"/>
                  <wp:docPr id="9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43" cy="2998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91AC1">
              <w:rPr>
                <w:rFonts w:ascii="Times New Roman" w:hAnsi="Times New Roman" w:cs="Times New Roman"/>
                <w:noProof/>
                <w:highlight w:val="yellow"/>
              </w:rPr>
              <w:t xml:space="preserve"> </w:t>
            </w:r>
            <w:r w:rsidRPr="00491AC1">
              <w:rPr>
                <w:rFonts w:ascii="Times New Roman" w:hAnsi="Times New Roman" w:cs="Times New Roman"/>
                <w:noProof/>
                <w:highlight w:val="yellow"/>
                <w:lang w:eastAsia="ru-RU"/>
              </w:rPr>
              <w:drawing>
                <wp:inline distT="0" distB="0" distL="0" distR="0">
                  <wp:extent cx="2238847" cy="2990824"/>
                  <wp:effectExtent l="0" t="0" r="9525" b="635"/>
                  <wp:docPr id="93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803" cy="304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6EF8" w:rsidRPr="00491AC1" w:rsidRDefault="00316EF8" w:rsidP="000B5208">
      <w:pPr>
        <w:rPr>
          <w:rFonts w:ascii="Times New Roman" w:hAnsi="Times New Roman" w:cs="Times New Roman"/>
        </w:rPr>
      </w:pPr>
    </w:p>
    <w:sectPr w:rsidR="00316EF8" w:rsidRPr="00491AC1" w:rsidSect="00491AC1">
      <w:pgSz w:w="16838" w:h="11906" w:orient="landscape"/>
      <w:pgMar w:top="709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70DE"/>
    <w:multiLevelType w:val="hybridMultilevel"/>
    <w:tmpl w:val="7A384B50"/>
    <w:lvl w:ilvl="0" w:tplc="A4A82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1841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D62FA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0B1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7CC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B8DE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AF6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B80A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B58E9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C06C1D"/>
    <w:multiLevelType w:val="hybridMultilevel"/>
    <w:tmpl w:val="A9025082"/>
    <w:lvl w:ilvl="0" w:tplc="215297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D6B77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8CF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3A304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A6897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2707EA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8076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DC2BE3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774DB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CB757F3"/>
    <w:multiLevelType w:val="hybridMultilevel"/>
    <w:tmpl w:val="981615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4708FE"/>
    <w:multiLevelType w:val="hybridMultilevel"/>
    <w:tmpl w:val="52D64B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D17505"/>
    <w:multiLevelType w:val="hybridMultilevel"/>
    <w:tmpl w:val="0570EA22"/>
    <w:lvl w:ilvl="0" w:tplc="C52260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FD46E9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2AA81E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0681A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FBA28E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10E6E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E4F02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6266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506C2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73C6C54"/>
    <w:multiLevelType w:val="hybridMultilevel"/>
    <w:tmpl w:val="3204533A"/>
    <w:lvl w:ilvl="0" w:tplc="2EF49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104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0C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07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C8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CE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4E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0A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9D47750"/>
    <w:multiLevelType w:val="hybridMultilevel"/>
    <w:tmpl w:val="04600E4C"/>
    <w:lvl w:ilvl="0" w:tplc="C20E167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F8810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5685A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83CD31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F6BB7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90E46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BE6D8D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F80F3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F240A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DFB3433"/>
    <w:multiLevelType w:val="hybridMultilevel"/>
    <w:tmpl w:val="79E6FFA6"/>
    <w:lvl w:ilvl="0" w:tplc="27369EB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3EBB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E4924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E06CC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79A8B9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B76149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DF2266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CC20D7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B7A889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92E47DB"/>
    <w:multiLevelType w:val="hybridMultilevel"/>
    <w:tmpl w:val="A9BC315E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4827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E9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2D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A09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E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EE5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06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AD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DFF1090"/>
    <w:multiLevelType w:val="hybridMultilevel"/>
    <w:tmpl w:val="4B460ADC"/>
    <w:lvl w:ilvl="0" w:tplc="EDD20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1E44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6E0C1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709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54AF2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F239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1A49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F255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51261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F8872D0"/>
    <w:multiLevelType w:val="hybridMultilevel"/>
    <w:tmpl w:val="D63C7BE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941DBA"/>
    <w:multiLevelType w:val="hybridMultilevel"/>
    <w:tmpl w:val="3F8AE194"/>
    <w:lvl w:ilvl="0" w:tplc="8A30E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4827C7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8E9E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22DE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A09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F0E2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2EE5D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9A06E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AAD7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3A41FF8"/>
    <w:multiLevelType w:val="hybridMultilevel"/>
    <w:tmpl w:val="351A97DE"/>
    <w:lvl w:ilvl="0" w:tplc="99E8C6C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6C0A254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F2AD0EE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A24E4DA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2D14C8E2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22BC10E4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406771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2E81B12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FF4E05D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3E31C50"/>
    <w:multiLevelType w:val="hybridMultilevel"/>
    <w:tmpl w:val="A52E6A3C"/>
    <w:lvl w:ilvl="0" w:tplc="E204359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D1845A2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7344C3C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C203C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741E33AA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66E0C2C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F18F35E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FB326E6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40CAF96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CA55ED"/>
    <w:multiLevelType w:val="hybridMultilevel"/>
    <w:tmpl w:val="5498D4E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81044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7C81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0CB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907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C7C87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4CEE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4E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40A6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56BE74D1"/>
    <w:multiLevelType w:val="hybridMultilevel"/>
    <w:tmpl w:val="80781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50291C"/>
    <w:multiLevelType w:val="hybridMultilevel"/>
    <w:tmpl w:val="81229744"/>
    <w:lvl w:ilvl="0" w:tplc="8B467D4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AAB0C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ECB53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B20A07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06229B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CE38B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F7277B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EB094F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B1A33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E54919"/>
    <w:multiLevelType w:val="hybridMultilevel"/>
    <w:tmpl w:val="333874DA"/>
    <w:lvl w:ilvl="0" w:tplc="62409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F2B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FC8B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40B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8EC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20A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9EA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A04F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AFC3B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5E9015C2"/>
    <w:multiLevelType w:val="hybridMultilevel"/>
    <w:tmpl w:val="E71C9966"/>
    <w:lvl w:ilvl="0" w:tplc="5D16A6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0C9F2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9002D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AE20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D4FB2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0484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8A38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AF0F6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340B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F465B6E"/>
    <w:multiLevelType w:val="hybridMultilevel"/>
    <w:tmpl w:val="EF9853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477920"/>
    <w:multiLevelType w:val="hybridMultilevel"/>
    <w:tmpl w:val="40EE58BC"/>
    <w:lvl w:ilvl="0" w:tplc="0419000B">
      <w:start w:val="1"/>
      <w:numFmt w:val="bullet"/>
      <w:lvlText w:val=""/>
      <w:lvlJc w:val="left"/>
      <w:pPr>
        <w:ind w:left="7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1" w15:restartNumberingAfterBreak="0">
    <w:nsid w:val="6BC81479"/>
    <w:multiLevelType w:val="hybridMultilevel"/>
    <w:tmpl w:val="552041DA"/>
    <w:lvl w:ilvl="0" w:tplc="BE544B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1A00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C0E89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9DCFC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C8E6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5E8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E624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6E13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B04D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CBD5C40"/>
    <w:multiLevelType w:val="hybridMultilevel"/>
    <w:tmpl w:val="89340FD6"/>
    <w:lvl w:ilvl="0" w:tplc="C00650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B2A41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8B3A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B6E8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94C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1208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2267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E0C5B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0A61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 w15:restartNumberingAfterBreak="0">
    <w:nsid w:val="6DDA06BA"/>
    <w:multiLevelType w:val="hybridMultilevel"/>
    <w:tmpl w:val="8954F890"/>
    <w:lvl w:ilvl="0" w:tplc="7260543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45A148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EC307CD0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28AAC74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8528E6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1961B12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D4C04120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C2142C28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6E24E9D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FB71931"/>
    <w:multiLevelType w:val="hybridMultilevel"/>
    <w:tmpl w:val="AAE6A4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804E06"/>
    <w:multiLevelType w:val="hybridMultilevel"/>
    <w:tmpl w:val="1E420A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2"/>
  </w:num>
  <w:num w:numId="3">
    <w:abstractNumId w:val="20"/>
  </w:num>
  <w:num w:numId="4">
    <w:abstractNumId w:val="0"/>
  </w:num>
  <w:num w:numId="5">
    <w:abstractNumId w:val="15"/>
  </w:num>
  <w:num w:numId="6">
    <w:abstractNumId w:val="23"/>
  </w:num>
  <w:num w:numId="7">
    <w:abstractNumId w:val="19"/>
  </w:num>
  <w:num w:numId="8">
    <w:abstractNumId w:val="17"/>
  </w:num>
  <w:num w:numId="9">
    <w:abstractNumId w:val="13"/>
  </w:num>
  <w:num w:numId="10">
    <w:abstractNumId w:val="6"/>
  </w:num>
  <w:num w:numId="11">
    <w:abstractNumId w:val="2"/>
  </w:num>
  <w:num w:numId="12">
    <w:abstractNumId w:val="12"/>
  </w:num>
  <w:num w:numId="13">
    <w:abstractNumId w:val="7"/>
  </w:num>
  <w:num w:numId="14">
    <w:abstractNumId w:val="10"/>
  </w:num>
  <w:num w:numId="15">
    <w:abstractNumId w:val="11"/>
  </w:num>
  <w:num w:numId="16">
    <w:abstractNumId w:val="8"/>
  </w:num>
  <w:num w:numId="17">
    <w:abstractNumId w:val="5"/>
  </w:num>
  <w:num w:numId="18">
    <w:abstractNumId w:val="14"/>
  </w:num>
  <w:num w:numId="19">
    <w:abstractNumId w:val="21"/>
  </w:num>
  <w:num w:numId="20">
    <w:abstractNumId w:val="9"/>
  </w:num>
  <w:num w:numId="21">
    <w:abstractNumId w:val="1"/>
  </w:num>
  <w:num w:numId="22">
    <w:abstractNumId w:val="18"/>
  </w:num>
  <w:num w:numId="23">
    <w:abstractNumId w:val="4"/>
  </w:num>
  <w:num w:numId="24">
    <w:abstractNumId w:val="3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6310"/>
    <w:rsid w:val="00022290"/>
    <w:rsid w:val="00023C94"/>
    <w:rsid w:val="00066F41"/>
    <w:rsid w:val="00091F41"/>
    <w:rsid w:val="000B5208"/>
    <w:rsid w:val="000C30C4"/>
    <w:rsid w:val="000C4D9C"/>
    <w:rsid w:val="000E3B22"/>
    <w:rsid w:val="000E7F91"/>
    <w:rsid w:val="001613B3"/>
    <w:rsid w:val="00183D43"/>
    <w:rsid w:val="00197D80"/>
    <w:rsid w:val="001A7158"/>
    <w:rsid w:val="001C3986"/>
    <w:rsid w:val="001E5C73"/>
    <w:rsid w:val="001F0B2B"/>
    <w:rsid w:val="002303AC"/>
    <w:rsid w:val="002457B0"/>
    <w:rsid w:val="002650AA"/>
    <w:rsid w:val="00280CC2"/>
    <w:rsid w:val="002A1F05"/>
    <w:rsid w:val="002A58A9"/>
    <w:rsid w:val="002C5802"/>
    <w:rsid w:val="002E2CE3"/>
    <w:rsid w:val="00305E16"/>
    <w:rsid w:val="003126BD"/>
    <w:rsid w:val="00316EF8"/>
    <w:rsid w:val="00330282"/>
    <w:rsid w:val="003415A9"/>
    <w:rsid w:val="00371617"/>
    <w:rsid w:val="003E6C8A"/>
    <w:rsid w:val="003F313A"/>
    <w:rsid w:val="003F6BF1"/>
    <w:rsid w:val="0040249E"/>
    <w:rsid w:val="00440EBD"/>
    <w:rsid w:val="00462AB6"/>
    <w:rsid w:val="00464A56"/>
    <w:rsid w:val="00491AC1"/>
    <w:rsid w:val="004D1D96"/>
    <w:rsid w:val="0050049C"/>
    <w:rsid w:val="00541670"/>
    <w:rsid w:val="00564C6C"/>
    <w:rsid w:val="00564E91"/>
    <w:rsid w:val="00586310"/>
    <w:rsid w:val="00586F5B"/>
    <w:rsid w:val="005B0375"/>
    <w:rsid w:val="005C33FB"/>
    <w:rsid w:val="005C55F4"/>
    <w:rsid w:val="005C6FC7"/>
    <w:rsid w:val="005E1198"/>
    <w:rsid w:val="00604F54"/>
    <w:rsid w:val="00672B15"/>
    <w:rsid w:val="006A312E"/>
    <w:rsid w:val="006F2504"/>
    <w:rsid w:val="0073497A"/>
    <w:rsid w:val="00751B3B"/>
    <w:rsid w:val="00752782"/>
    <w:rsid w:val="00797679"/>
    <w:rsid w:val="007A29FA"/>
    <w:rsid w:val="007C4616"/>
    <w:rsid w:val="007C46FA"/>
    <w:rsid w:val="007C60DA"/>
    <w:rsid w:val="007D6EB7"/>
    <w:rsid w:val="00835673"/>
    <w:rsid w:val="00857DFD"/>
    <w:rsid w:val="00876DBE"/>
    <w:rsid w:val="00876EE6"/>
    <w:rsid w:val="0088067B"/>
    <w:rsid w:val="008B2654"/>
    <w:rsid w:val="008C2CEC"/>
    <w:rsid w:val="00902A22"/>
    <w:rsid w:val="009037A6"/>
    <w:rsid w:val="00912F1E"/>
    <w:rsid w:val="009206CA"/>
    <w:rsid w:val="0092735B"/>
    <w:rsid w:val="0095577D"/>
    <w:rsid w:val="00974418"/>
    <w:rsid w:val="00976ADE"/>
    <w:rsid w:val="009B2F98"/>
    <w:rsid w:val="009F6342"/>
    <w:rsid w:val="009F67E0"/>
    <w:rsid w:val="00A17563"/>
    <w:rsid w:val="00A76CC9"/>
    <w:rsid w:val="00A92370"/>
    <w:rsid w:val="00A96100"/>
    <w:rsid w:val="00AD3BEB"/>
    <w:rsid w:val="00AE06B2"/>
    <w:rsid w:val="00AF0FE5"/>
    <w:rsid w:val="00B31A5E"/>
    <w:rsid w:val="00B526E5"/>
    <w:rsid w:val="00B61F58"/>
    <w:rsid w:val="00B83415"/>
    <w:rsid w:val="00BB67ED"/>
    <w:rsid w:val="00BD63E0"/>
    <w:rsid w:val="00BE6FE0"/>
    <w:rsid w:val="00BF1E0C"/>
    <w:rsid w:val="00C11089"/>
    <w:rsid w:val="00C236D1"/>
    <w:rsid w:val="00C62DC8"/>
    <w:rsid w:val="00C70D23"/>
    <w:rsid w:val="00C70D37"/>
    <w:rsid w:val="00C97AEA"/>
    <w:rsid w:val="00CA236C"/>
    <w:rsid w:val="00CC0A9A"/>
    <w:rsid w:val="00CD29C0"/>
    <w:rsid w:val="00D241DB"/>
    <w:rsid w:val="00D2567A"/>
    <w:rsid w:val="00D4191A"/>
    <w:rsid w:val="00D51EC1"/>
    <w:rsid w:val="00D80600"/>
    <w:rsid w:val="00D80A58"/>
    <w:rsid w:val="00D9065D"/>
    <w:rsid w:val="00D93B99"/>
    <w:rsid w:val="00DC0A35"/>
    <w:rsid w:val="00DF3BD7"/>
    <w:rsid w:val="00E44967"/>
    <w:rsid w:val="00E453A3"/>
    <w:rsid w:val="00E548BD"/>
    <w:rsid w:val="00E64FAF"/>
    <w:rsid w:val="00E70634"/>
    <w:rsid w:val="00E70ECB"/>
    <w:rsid w:val="00E82B4F"/>
    <w:rsid w:val="00E96999"/>
    <w:rsid w:val="00E96EFE"/>
    <w:rsid w:val="00E97ADA"/>
    <w:rsid w:val="00EB08D1"/>
    <w:rsid w:val="00EC113B"/>
    <w:rsid w:val="00ED791C"/>
    <w:rsid w:val="00EF088F"/>
    <w:rsid w:val="00F16162"/>
    <w:rsid w:val="00F229A1"/>
    <w:rsid w:val="00F322D8"/>
    <w:rsid w:val="00F5145D"/>
    <w:rsid w:val="00F92A45"/>
    <w:rsid w:val="00F93A11"/>
    <w:rsid w:val="00F97C55"/>
    <w:rsid w:val="00FB098A"/>
    <w:rsid w:val="00FE2343"/>
    <w:rsid w:val="00FF0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53AFCBB"/>
  <w15:docId w15:val="{7E873C61-EAF3-4736-A49A-3AB08E1BA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302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A58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A58A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A5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2A58A9"/>
    <w:rPr>
      <w:rFonts w:ascii="Segoe UI" w:hAnsi="Segoe UI" w:cs="Segoe UI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3F31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73497A"/>
    <w:pPr>
      <w:ind w:left="720"/>
      <w:contextualSpacing/>
    </w:pPr>
  </w:style>
  <w:style w:type="character" w:customStyle="1" w:styleId="js-phone-number">
    <w:name w:val="js-phone-number"/>
    <w:basedOn w:val="a0"/>
    <w:rsid w:val="0040249E"/>
  </w:style>
  <w:style w:type="character" w:styleId="a9">
    <w:name w:val="Hyperlink"/>
    <w:basedOn w:val="a0"/>
    <w:uiPriority w:val="99"/>
    <w:unhideWhenUsed/>
    <w:rsid w:val="00FF03B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FF03B3"/>
    <w:rPr>
      <w:color w:val="605E5C"/>
      <w:shd w:val="clear" w:color="auto" w:fill="E1DFDD"/>
    </w:rPr>
  </w:style>
  <w:style w:type="character" w:styleId="aa">
    <w:name w:val="annotation reference"/>
    <w:basedOn w:val="a0"/>
    <w:uiPriority w:val="99"/>
    <w:semiHidden/>
    <w:unhideWhenUsed/>
    <w:rsid w:val="00305E16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305E16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305E16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305E16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305E1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843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968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355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923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106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50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78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71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54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2059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0497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12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026317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2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13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4589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792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07189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70455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4644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0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35560">
          <w:marLeft w:val="40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46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1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8235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65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8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285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51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663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6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370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832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74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8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3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2179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16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7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087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70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89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5898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3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62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893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0674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54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5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297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25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48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643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4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561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16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3725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6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7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9813">
          <w:marLeft w:val="44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987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562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05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23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66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10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4364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0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00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085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3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4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51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17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233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98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37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68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4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84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50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925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55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61135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661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237447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727407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2853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618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32452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40823">
          <w:marLeft w:val="360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8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180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00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68903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561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0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em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1088</Words>
  <Characters>6205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Gabitov Nadil</dc:creator>
  <cp:keywords/>
  <dc:description/>
  <cp:lastModifiedBy>ДВОУ СПРА</cp:lastModifiedBy>
  <cp:revision>14</cp:revision>
  <cp:lastPrinted>2019-10-30T06:59:00Z</cp:lastPrinted>
  <dcterms:created xsi:type="dcterms:W3CDTF">2023-04-10T09:45:00Z</dcterms:created>
  <dcterms:modified xsi:type="dcterms:W3CDTF">2023-05-04T02:45:00Z</dcterms:modified>
</cp:coreProperties>
</file>